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F7" w:rsidRDefault="00212EF7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Informācija plašsaziņas līdzekļiem</w:t>
      </w:r>
    </w:p>
    <w:p w:rsidR="00212EF7" w:rsidRDefault="003D7B5C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2017</w:t>
      </w:r>
      <w:r w:rsidR="00EB0371">
        <w:rPr>
          <w:rFonts w:ascii="Times New Roman" w:hAnsi="Times New Roman"/>
          <w:sz w:val="24"/>
          <w:lang w:val="lv-LV"/>
        </w:rPr>
        <w:t xml:space="preserve">.gada </w:t>
      </w:r>
      <w:r w:rsidR="007249BA">
        <w:rPr>
          <w:rFonts w:ascii="Times New Roman" w:hAnsi="Times New Roman"/>
          <w:sz w:val="24"/>
          <w:lang w:val="lv-LV"/>
        </w:rPr>
        <w:t>11.decembrī</w:t>
      </w:r>
    </w:p>
    <w:p w:rsidR="00212EF7" w:rsidRDefault="00212EF7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</w:p>
    <w:p w:rsidR="00212EF7" w:rsidRDefault="007249BA" w:rsidP="00212EF7">
      <w:pPr>
        <w:pStyle w:val="NoSpacing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LAD aicina bērnus un jauniešus piedalīties </w:t>
      </w:r>
      <w:r w:rsidRPr="007249BA">
        <w:rPr>
          <w:rFonts w:ascii="Times New Roman" w:hAnsi="Times New Roman"/>
          <w:b/>
          <w:sz w:val="24"/>
          <w:lang w:val="lv-LV"/>
        </w:rPr>
        <w:t xml:space="preserve">“Piens un augļi skolai” </w:t>
      </w:r>
      <w:r>
        <w:rPr>
          <w:rFonts w:ascii="Times New Roman" w:hAnsi="Times New Roman"/>
          <w:b/>
          <w:sz w:val="24"/>
          <w:lang w:val="lv-LV"/>
        </w:rPr>
        <w:t xml:space="preserve">konkursā </w:t>
      </w:r>
    </w:p>
    <w:p w:rsidR="00212EF7" w:rsidRDefault="00212EF7" w:rsidP="00212EF7">
      <w:pPr>
        <w:pStyle w:val="NoSpacing"/>
        <w:jc w:val="center"/>
        <w:rPr>
          <w:rFonts w:ascii="Times New Roman" w:hAnsi="Times New Roman"/>
          <w:b/>
          <w:sz w:val="24"/>
          <w:lang w:val="lv-LV"/>
        </w:rPr>
      </w:pPr>
    </w:p>
    <w:p w:rsidR="003D7B5C" w:rsidRPr="003D7B5C" w:rsidRDefault="003D7B5C" w:rsidP="003D7B5C">
      <w:pPr>
        <w:pStyle w:val="NoSpacing"/>
        <w:rPr>
          <w:rFonts w:ascii="Times New Roman" w:hAnsi="Times New Roman"/>
          <w:sz w:val="24"/>
          <w:lang w:val="lv-LV"/>
        </w:rPr>
      </w:pPr>
    </w:p>
    <w:p w:rsidR="007249BA" w:rsidRDefault="007249BA" w:rsidP="007249BA">
      <w:pPr>
        <w:pStyle w:val="NoSpacing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 w:rsidRPr="007249BA">
        <w:rPr>
          <w:rFonts w:ascii="Times New Roman" w:hAnsi="Times New Roman"/>
          <w:sz w:val="24"/>
          <w:lang w:val="lv-LV"/>
        </w:rPr>
        <w:t xml:space="preserve">Lauku atbalsta dienests un Zemkopības ministrija aicina Latvijas pirmsskolas izglītības iestāžu audzēkņus un </w:t>
      </w:r>
      <w:r>
        <w:rPr>
          <w:rFonts w:ascii="Times New Roman" w:hAnsi="Times New Roman"/>
          <w:sz w:val="24"/>
          <w:lang w:val="lv-LV"/>
        </w:rPr>
        <w:t>1.-9.</w:t>
      </w:r>
      <w:r w:rsidR="00D357B2">
        <w:rPr>
          <w:rFonts w:ascii="Times New Roman" w:hAnsi="Times New Roman"/>
          <w:sz w:val="24"/>
          <w:lang w:val="lv-LV"/>
        </w:rPr>
        <w:t> </w:t>
      </w:r>
      <w:r>
        <w:rPr>
          <w:rFonts w:ascii="Times New Roman" w:hAnsi="Times New Roman"/>
          <w:sz w:val="24"/>
          <w:lang w:val="lv-LV"/>
        </w:rPr>
        <w:t xml:space="preserve">klašu </w:t>
      </w:r>
      <w:r w:rsidRPr="007249BA">
        <w:rPr>
          <w:rFonts w:ascii="Times New Roman" w:hAnsi="Times New Roman"/>
          <w:sz w:val="24"/>
          <w:lang w:val="lv-LV"/>
        </w:rPr>
        <w:t xml:space="preserve">skolēnus piedalīties programmas “Piens un augļi skolai” konkursā. Konkursa ietvaros </w:t>
      </w:r>
      <w:r>
        <w:rPr>
          <w:rFonts w:ascii="Times New Roman" w:hAnsi="Times New Roman"/>
          <w:sz w:val="24"/>
          <w:lang w:val="lv-LV"/>
        </w:rPr>
        <w:t>bērni un skolēni tiek aicināti</w:t>
      </w:r>
      <w:r w:rsidRPr="007249BA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 xml:space="preserve">apkopot </w:t>
      </w:r>
      <w:r w:rsidRPr="007249BA">
        <w:rPr>
          <w:rFonts w:ascii="Times New Roman" w:hAnsi="Times New Roman"/>
          <w:sz w:val="24"/>
          <w:lang w:val="lv-LV"/>
        </w:rPr>
        <w:t xml:space="preserve">pieredzes stāstus par to, kā Latvijas izglītības iestādēs </w:t>
      </w:r>
      <w:r>
        <w:rPr>
          <w:rFonts w:ascii="Times New Roman" w:hAnsi="Times New Roman"/>
          <w:sz w:val="24"/>
          <w:lang w:val="lv-LV"/>
        </w:rPr>
        <w:t>tiek īstenota</w:t>
      </w:r>
      <w:r w:rsidRPr="007249BA">
        <w:rPr>
          <w:rFonts w:ascii="Times New Roman" w:hAnsi="Times New Roman"/>
          <w:sz w:val="24"/>
          <w:lang w:val="lv-LV"/>
        </w:rPr>
        <w:t xml:space="preserve"> programma “Piens un augļi skolai”. </w:t>
      </w:r>
      <w:r>
        <w:rPr>
          <w:rFonts w:ascii="Times New Roman" w:hAnsi="Times New Roman"/>
          <w:sz w:val="24"/>
          <w:lang w:val="lv-LV"/>
        </w:rPr>
        <w:t>Konkurss noritēs</w:t>
      </w:r>
      <w:r w:rsidR="00D357B2">
        <w:rPr>
          <w:rFonts w:ascii="Times New Roman" w:hAnsi="Times New Roman"/>
          <w:sz w:val="24"/>
          <w:lang w:val="lv-LV"/>
        </w:rPr>
        <w:t xml:space="preserve"> no 2017. </w:t>
      </w:r>
      <w:r w:rsidRPr="007249BA">
        <w:rPr>
          <w:rFonts w:ascii="Times New Roman" w:hAnsi="Times New Roman"/>
          <w:sz w:val="24"/>
          <w:lang w:val="lv-LV"/>
        </w:rPr>
        <w:t xml:space="preserve">gada </w:t>
      </w:r>
      <w:r w:rsidR="00D22FD6">
        <w:rPr>
          <w:rFonts w:ascii="Times New Roman" w:hAnsi="Times New Roman"/>
          <w:sz w:val="24"/>
          <w:lang w:val="lv-LV"/>
        </w:rPr>
        <w:t>11</w:t>
      </w:r>
      <w:bookmarkStart w:id="0" w:name="_GoBack"/>
      <w:bookmarkEnd w:id="0"/>
      <w:r w:rsidRPr="007249BA">
        <w:rPr>
          <w:rFonts w:ascii="Times New Roman" w:hAnsi="Times New Roman"/>
          <w:sz w:val="24"/>
          <w:lang w:val="lv-LV"/>
        </w:rPr>
        <w:t>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>decembra līdz 2018.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>gada 28.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>februārim.</w:t>
      </w:r>
    </w:p>
    <w:p w:rsidR="007249BA" w:rsidRDefault="007249BA" w:rsidP="007249BA">
      <w:pPr>
        <w:pStyle w:val="NoSpacing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Bērnus un jauniešu LAD aicina atbildēt</w:t>
      </w:r>
      <w:r w:rsidR="00464AC0">
        <w:rPr>
          <w:rFonts w:ascii="Times New Roman" w:hAnsi="Times New Roman"/>
          <w:sz w:val="24"/>
          <w:lang w:val="lv-LV"/>
        </w:rPr>
        <w:t xml:space="preserve">, piemēram, </w:t>
      </w:r>
      <w:r>
        <w:rPr>
          <w:rFonts w:ascii="Times New Roman" w:hAnsi="Times New Roman"/>
          <w:sz w:val="24"/>
          <w:lang w:val="lv-LV"/>
        </w:rPr>
        <w:t>uz jautājumu: Kā bērnudārzā vai skolā dzer pienu un ēd augļus un dārzeņus?</w:t>
      </w:r>
      <w:r w:rsidR="00464AC0">
        <w:rPr>
          <w:rFonts w:ascii="Times New Roman" w:hAnsi="Times New Roman"/>
          <w:sz w:val="24"/>
          <w:lang w:val="lv-LV"/>
        </w:rPr>
        <w:t xml:space="preserve"> Vai un kāpēc bērniem un jauniešiem patīk šī programma? </w:t>
      </w:r>
      <w:r w:rsidRPr="007249BA">
        <w:rPr>
          <w:rFonts w:ascii="Times New Roman" w:hAnsi="Times New Roman"/>
          <w:sz w:val="24"/>
          <w:lang w:val="lv-LV"/>
        </w:rPr>
        <w:t xml:space="preserve">Konkursā </w:t>
      </w:r>
      <w:r>
        <w:rPr>
          <w:rFonts w:ascii="Times New Roman" w:hAnsi="Times New Roman"/>
          <w:sz w:val="24"/>
          <w:lang w:val="lv-LV"/>
        </w:rPr>
        <w:t xml:space="preserve">var </w:t>
      </w:r>
      <w:r w:rsidRPr="007249BA">
        <w:rPr>
          <w:rFonts w:ascii="Times New Roman" w:hAnsi="Times New Roman"/>
          <w:sz w:val="24"/>
          <w:lang w:val="lv-LV"/>
        </w:rPr>
        <w:t>iesniegt zīmējumu</w:t>
      </w:r>
      <w:r>
        <w:rPr>
          <w:rFonts w:ascii="Times New Roman" w:hAnsi="Times New Roman"/>
          <w:sz w:val="24"/>
          <w:lang w:val="lv-LV"/>
        </w:rPr>
        <w:t xml:space="preserve"> kopumus,</w:t>
      </w:r>
      <w:r w:rsidRPr="007249BA">
        <w:rPr>
          <w:rFonts w:ascii="Times New Roman" w:hAnsi="Times New Roman"/>
          <w:sz w:val="24"/>
          <w:lang w:val="lv-LV"/>
        </w:rPr>
        <w:t xml:space="preserve"> kolāžas, video, animācijas, </w:t>
      </w:r>
      <w:proofErr w:type="spellStart"/>
      <w:r w:rsidRPr="007249BA">
        <w:rPr>
          <w:rFonts w:ascii="Times New Roman" w:hAnsi="Times New Roman"/>
          <w:sz w:val="24"/>
          <w:lang w:val="lv-LV"/>
        </w:rPr>
        <w:t>fotokolāžas</w:t>
      </w:r>
      <w:proofErr w:type="spellEnd"/>
      <w:r w:rsidRPr="007249BA">
        <w:rPr>
          <w:rFonts w:ascii="Times New Roman" w:hAnsi="Times New Roman"/>
          <w:sz w:val="24"/>
          <w:lang w:val="lv-LV"/>
        </w:rPr>
        <w:t>, komiksus vai citus vizuālos darbus</w:t>
      </w:r>
      <w:r>
        <w:rPr>
          <w:rFonts w:ascii="Times New Roman" w:hAnsi="Times New Roman"/>
          <w:sz w:val="24"/>
          <w:lang w:val="lv-LV"/>
        </w:rPr>
        <w:t>, kas tiek veidoti kā stāsti. Tos var būt</w:t>
      </w:r>
      <w:r w:rsidRPr="007249BA">
        <w:rPr>
          <w:rFonts w:ascii="Times New Roman" w:hAnsi="Times New Roman"/>
          <w:sz w:val="24"/>
          <w:lang w:val="lv-LV"/>
        </w:rPr>
        <w:t xml:space="preserve"> veidojusi </w:t>
      </w:r>
      <w:r>
        <w:rPr>
          <w:rFonts w:ascii="Times New Roman" w:hAnsi="Times New Roman"/>
          <w:sz w:val="24"/>
          <w:lang w:val="lv-LV"/>
        </w:rPr>
        <w:t xml:space="preserve">visa klase, bērnudārza grupa vai konkrētas klases </w:t>
      </w:r>
      <w:r w:rsidRPr="007249BA">
        <w:rPr>
          <w:rFonts w:ascii="Times New Roman" w:hAnsi="Times New Roman"/>
          <w:sz w:val="24"/>
          <w:lang w:val="lv-LV"/>
        </w:rPr>
        <w:t>skolēnu grupa.</w:t>
      </w:r>
    </w:p>
    <w:p w:rsidR="007249BA" w:rsidRPr="007249BA" w:rsidRDefault="007249BA" w:rsidP="007249BA">
      <w:pPr>
        <w:pStyle w:val="NoSpacing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Konkursa uzvarētāji saņems izglītojošu spēļu komplektus, sporta aprīkojuma komplektus, bet paši labākie – iespēju atbraukt uz Rīgu un apmeklēt interesantus pasākumus. </w:t>
      </w:r>
    </w:p>
    <w:p w:rsidR="007249BA" w:rsidRPr="007249BA" w:rsidRDefault="007249BA" w:rsidP="007249BA">
      <w:pPr>
        <w:pStyle w:val="NoSpacing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 w:rsidRPr="007249BA">
        <w:rPr>
          <w:rFonts w:ascii="Times New Roman" w:hAnsi="Times New Roman"/>
          <w:sz w:val="24"/>
          <w:lang w:val="lv-LV"/>
        </w:rPr>
        <w:t xml:space="preserve">Ar konkursa noteikumiem sīkāk var </w:t>
      </w:r>
      <w:r w:rsidR="00D357B2">
        <w:rPr>
          <w:rFonts w:ascii="Times New Roman" w:hAnsi="Times New Roman"/>
          <w:sz w:val="24"/>
          <w:lang w:val="lv-LV"/>
        </w:rPr>
        <w:t>iepazīties programmas mājas lapas</w:t>
      </w:r>
      <w:r w:rsidRPr="007249BA">
        <w:rPr>
          <w:rFonts w:ascii="Times New Roman" w:hAnsi="Times New Roman"/>
          <w:sz w:val="24"/>
          <w:lang w:val="lv-LV"/>
        </w:rPr>
        <w:t xml:space="preserve"> www.piensaugliskolai.lv sadaļā “Konkursi”.</w:t>
      </w:r>
    </w:p>
    <w:p w:rsidR="00982387" w:rsidRDefault="007249BA" w:rsidP="007249BA">
      <w:pPr>
        <w:pStyle w:val="NoSpacing"/>
        <w:spacing w:after="100" w:afterAutospacing="1" w:line="360" w:lineRule="auto"/>
        <w:rPr>
          <w:rFonts w:ascii="Times New Roman" w:hAnsi="Times New Roman"/>
          <w:sz w:val="24"/>
          <w:lang w:val="lv-LV"/>
        </w:rPr>
      </w:pPr>
      <w:r w:rsidRPr="007249BA">
        <w:rPr>
          <w:rFonts w:ascii="Times New Roman" w:hAnsi="Times New Roman"/>
          <w:sz w:val="24"/>
          <w:lang w:val="lv-LV"/>
        </w:rPr>
        <w:t xml:space="preserve">Šis ir jau otrais konkurss, kurš tiek organizēts </w:t>
      </w:r>
      <w:r>
        <w:rPr>
          <w:rFonts w:ascii="Times New Roman" w:hAnsi="Times New Roman"/>
          <w:sz w:val="24"/>
          <w:lang w:val="lv-LV"/>
        </w:rPr>
        <w:t xml:space="preserve">Eiropas Savienības skolu </w:t>
      </w:r>
      <w:r w:rsidRPr="007249BA">
        <w:rPr>
          <w:rFonts w:ascii="Times New Roman" w:hAnsi="Times New Roman"/>
          <w:sz w:val="24"/>
          <w:lang w:val="lv-LV"/>
        </w:rPr>
        <w:t>programmas “Piens un augļi skolai” ietvaros. Pirmā konkursa ietvaros, kas notika 2017.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 xml:space="preserve">gada pavasarī, Latvijas skolēni tika aicināti izstrādāt programmas logo un devīzes idejas. Uzvarētāji – logo un devīzes autori </w:t>
      </w:r>
      <w:r w:rsidR="00D357B2">
        <w:rPr>
          <w:rFonts w:ascii="Times New Roman" w:hAnsi="Times New Roman"/>
          <w:sz w:val="24"/>
          <w:lang w:val="lv-LV"/>
        </w:rPr>
        <w:t>–</w:t>
      </w:r>
      <w:r w:rsidRPr="007249BA">
        <w:rPr>
          <w:rFonts w:ascii="Times New Roman" w:hAnsi="Times New Roman"/>
          <w:sz w:val="24"/>
          <w:lang w:val="lv-LV"/>
        </w:rPr>
        <w:t xml:space="preserve"> ir</w:t>
      </w:r>
      <w:r w:rsidR="00D357B2">
        <w:rPr>
          <w:rFonts w:ascii="Times New Roman" w:hAnsi="Times New Roman"/>
          <w:sz w:val="24"/>
          <w:lang w:val="lv-LV"/>
        </w:rPr>
        <w:t xml:space="preserve"> </w:t>
      </w:r>
      <w:r w:rsidRPr="007249BA">
        <w:rPr>
          <w:rFonts w:ascii="Times New Roman" w:hAnsi="Times New Roman"/>
          <w:sz w:val="24"/>
          <w:lang w:val="lv-LV"/>
        </w:rPr>
        <w:t xml:space="preserve">Paula </w:t>
      </w:r>
      <w:proofErr w:type="spellStart"/>
      <w:r w:rsidRPr="007249BA">
        <w:rPr>
          <w:rFonts w:ascii="Times New Roman" w:hAnsi="Times New Roman"/>
          <w:sz w:val="24"/>
          <w:lang w:val="lv-LV"/>
        </w:rPr>
        <w:t>Molodavčenko</w:t>
      </w:r>
      <w:proofErr w:type="spellEnd"/>
      <w:r w:rsidRPr="007249BA">
        <w:rPr>
          <w:rFonts w:ascii="Times New Roman" w:hAnsi="Times New Roman"/>
          <w:sz w:val="24"/>
          <w:lang w:val="lv-LV"/>
        </w:rPr>
        <w:t xml:space="preserve"> no Ludzas pilsētas ģimnāzijas 7.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>klases, kā arī Vilis un Harijs Veldres no Kuldīgas alternatīvās sākumskolas 2.</w:t>
      </w:r>
      <w:r w:rsidR="00D357B2">
        <w:rPr>
          <w:rFonts w:ascii="Times New Roman" w:hAnsi="Times New Roman"/>
          <w:sz w:val="24"/>
          <w:lang w:val="lv-LV"/>
        </w:rPr>
        <w:t> </w:t>
      </w:r>
      <w:r w:rsidRPr="007249BA">
        <w:rPr>
          <w:rFonts w:ascii="Times New Roman" w:hAnsi="Times New Roman"/>
          <w:sz w:val="24"/>
          <w:lang w:val="lv-LV"/>
        </w:rPr>
        <w:t>klases.</w:t>
      </w: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01088" wp14:editId="20F7271F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5810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75C7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0.7pt" to="450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" strokecolor="black [3040]" strokeweight=".25pt"/>
            </w:pict>
          </mc:Fallback>
        </mc:AlternateContent>
      </w: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Informāciju sagatavoja:</w:t>
      </w:r>
      <w:r>
        <w:rPr>
          <w:rFonts w:ascii="Times New Roman" w:hAnsi="Times New Roman"/>
          <w:sz w:val="24"/>
          <w:lang w:val="lv-LV"/>
        </w:rPr>
        <w:br/>
      </w:r>
      <w:r w:rsidR="00611AD2">
        <w:rPr>
          <w:rFonts w:ascii="Times New Roman" w:hAnsi="Times New Roman"/>
          <w:sz w:val="24"/>
          <w:lang w:val="lv-LV"/>
        </w:rPr>
        <w:t>Kristīne Ilgaža</w:t>
      </w:r>
      <w:r>
        <w:rPr>
          <w:rFonts w:ascii="Times New Roman" w:hAnsi="Times New Roman"/>
          <w:sz w:val="24"/>
          <w:lang w:val="lv-LV"/>
        </w:rPr>
        <w:br/>
      </w:r>
      <w:r w:rsidRPr="00982387">
        <w:rPr>
          <w:rFonts w:ascii="Times New Roman" w:hAnsi="Times New Roman"/>
          <w:sz w:val="24"/>
          <w:lang w:val="lv-LV"/>
        </w:rPr>
        <w:t xml:space="preserve">Sabiedrisko attiecību daļas </w:t>
      </w:r>
      <w:r w:rsidR="00611AD2">
        <w:rPr>
          <w:rFonts w:ascii="Times New Roman" w:hAnsi="Times New Roman"/>
          <w:sz w:val="24"/>
          <w:lang w:val="lv-LV"/>
        </w:rPr>
        <w:t>vadītāja</w:t>
      </w: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Tālrunis: </w:t>
      </w:r>
      <w:r w:rsidR="00611AD2" w:rsidRPr="00982387">
        <w:rPr>
          <w:rFonts w:ascii="Times New Roman" w:hAnsi="Times New Roman"/>
          <w:sz w:val="24"/>
          <w:lang w:val="lv-LV"/>
        </w:rPr>
        <w:t>67027830</w:t>
      </w:r>
      <w:r w:rsidR="00611AD2">
        <w:rPr>
          <w:rFonts w:ascii="Times New Roman" w:hAnsi="Times New Roman"/>
          <w:sz w:val="24"/>
          <w:lang w:val="lv-LV"/>
        </w:rPr>
        <w:t xml:space="preserve">, </w:t>
      </w:r>
      <w:r w:rsidRPr="00982387">
        <w:rPr>
          <w:rFonts w:ascii="Times New Roman" w:hAnsi="Times New Roman"/>
          <w:sz w:val="24"/>
          <w:lang w:val="lv-LV"/>
        </w:rPr>
        <w:t>67027384</w:t>
      </w:r>
    </w:p>
    <w:p w:rsidR="00982387" w:rsidRPr="00212EF7" w:rsidRDefault="00617796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</w:t>
      </w:r>
      <w:r w:rsidR="00982387">
        <w:rPr>
          <w:rFonts w:ascii="Times New Roman" w:hAnsi="Times New Roman"/>
          <w:sz w:val="24"/>
          <w:lang w:val="lv-LV"/>
        </w:rPr>
        <w:t xml:space="preserve">-pasts: </w:t>
      </w:r>
      <w:r w:rsidR="00611AD2">
        <w:rPr>
          <w:rFonts w:ascii="Times New Roman" w:hAnsi="Times New Roman"/>
          <w:sz w:val="24"/>
          <w:lang w:val="lv-LV"/>
        </w:rPr>
        <w:t>kristine.ilgaza</w:t>
      </w:r>
      <w:r w:rsidR="00982387">
        <w:rPr>
          <w:rFonts w:ascii="Times New Roman" w:hAnsi="Times New Roman"/>
          <w:sz w:val="24"/>
          <w:lang w:val="lv-LV"/>
        </w:rPr>
        <w:t>@lad.gov.lv</w:t>
      </w:r>
    </w:p>
    <w:sectPr w:rsidR="00982387" w:rsidRPr="00212EF7" w:rsidSect="00E44BCC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8E" w:rsidRDefault="0033718E">
      <w:pPr>
        <w:spacing w:after="0" w:line="240" w:lineRule="auto"/>
      </w:pPr>
      <w:r>
        <w:separator/>
      </w:r>
    </w:p>
  </w:endnote>
  <w:endnote w:type="continuationSeparator" w:id="0">
    <w:p w:rsidR="0033718E" w:rsidRDefault="0033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8E" w:rsidRDefault="0033718E">
      <w:pPr>
        <w:spacing w:after="0" w:line="240" w:lineRule="auto"/>
      </w:pPr>
      <w:r>
        <w:separator/>
      </w:r>
    </w:p>
  </w:footnote>
  <w:footnote w:type="continuationSeparator" w:id="0">
    <w:p w:rsidR="0033718E" w:rsidRDefault="0033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Pr="00815277" w:rsidRDefault="006D124E" w:rsidP="00E44BCC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1216660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BCC" w:rsidRDefault="00E86F42" w:rsidP="00E44BCC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SABIEDRISKO ATTIECĪBU DAĻA</w:t>
                          </w:r>
                        </w:p>
                        <w:p w:rsidR="00E44BCC" w:rsidRDefault="00E44BCC" w:rsidP="00E44BCC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Republikas</w:t>
                          </w:r>
                          <w:proofErr w:type="spellEnd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LV-1981,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670278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3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0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7626" w:rsidRPr="00E876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67027384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-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pasts </w:t>
                          </w:r>
                          <w:r w:rsidR="00212EF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prese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@lad.gov.lv, www.lad.gov.lv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7Q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Bbga7Q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:rsidR="00E44BCC" w:rsidRDefault="00E86F42" w:rsidP="00E44BCC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SABIEDRISKO ATTIECĪBU DAĻA</w:t>
                    </w:r>
                  </w:p>
                  <w:p w:rsidR="00E44BCC" w:rsidRDefault="00E44BCC" w:rsidP="00E44BCC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Republikas</w:t>
                    </w:r>
                    <w:proofErr w:type="spellEnd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laukums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LV-1981,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670278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3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0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="00E87626" w:rsidRPr="00E876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67027384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-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pasts </w:t>
                    </w:r>
                    <w:r w:rsidR="00212EF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prese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@lad.gov.lv, www.lad.gov.lv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57246" id="Group 11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CF5891" w:rsidRDefault="00CF5891" w:rsidP="00CF5891">
    <w:pPr>
      <w:pStyle w:val="Header"/>
    </w:pPr>
  </w:p>
  <w:p w:rsidR="00CF5891" w:rsidRDefault="00CF5891" w:rsidP="00CF5891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22E21"/>
    <w:rsid w:val="000B27CC"/>
    <w:rsid w:val="00110539"/>
    <w:rsid w:val="001228A7"/>
    <w:rsid w:val="001F7789"/>
    <w:rsid w:val="00212EF7"/>
    <w:rsid w:val="002132EF"/>
    <w:rsid w:val="00220A13"/>
    <w:rsid w:val="0023399B"/>
    <w:rsid w:val="002E1474"/>
    <w:rsid w:val="00324323"/>
    <w:rsid w:val="0033718E"/>
    <w:rsid w:val="00362E75"/>
    <w:rsid w:val="00376107"/>
    <w:rsid w:val="00397C87"/>
    <w:rsid w:val="003A3C09"/>
    <w:rsid w:val="003D7B5C"/>
    <w:rsid w:val="004133DA"/>
    <w:rsid w:val="00437A3C"/>
    <w:rsid w:val="00457B78"/>
    <w:rsid w:val="00464AC0"/>
    <w:rsid w:val="005C417E"/>
    <w:rsid w:val="00611AD2"/>
    <w:rsid w:val="00617796"/>
    <w:rsid w:val="006D124E"/>
    <w:rsid w:val="006D7D2A"/>
    <w:rsid w:val="007249BA"/>
    <w:rsid w:val="00815277"/>
    <w:rsid w:val="008A0AAE"/>
    <w:rsid w:val="008A2903"/>
    <w:rsid w:val="00982387"/>
    <w:rsid w:val="009C7FB2"/>
    <w:rsid w:val="009D7C89"/>
    <w:rsid w:val="009E6D2D"/>
    <w:rsid w:val="00A7363D"/>
    <w:rsid w:val="00AA71A9"/>
    <w:rsid w:val="00AB3A4E"/>
    <w:rsid w:val="00AC51FA"/>
    <w:rsid w:val="00CB6690"/>
    <w:rsid w:val="00CF5891"/>
    <w:rsid w:val="00CF5B82"/>
    <w:rsid w:val="00D22FD6"/>
    <w:rsid w:val="00D357B2"/>
    <w:rsid w:val="00DA6B40"/>
    <w:rsid w:val="00E44BCC"/>
    <w:rsid w:val="00E86F42"/>
    <w:rsid w:val="00E87626"/>
    <w:rsid w:val="00E90769"/>
    <w:rsid w:val="00EB0371"/>
    <w:rsid w:val="00EB3125"/>
    <w:rsid w:val="00FE6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2008"/>
  <w15:docId w15:val="{88857A58-AAC9-4D38-917D-6F6F8830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E44BCC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1E7-8069-42E4-8474-F0695689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Agate Zālīte</cp:lastModifiedBy>
  <cp:revision>19</cp:revision>
  <cp:lastPrinted>2015-08-21T11:29:00Z</cp:lastPrinted>
  <dcterms:created xsi:type="dcterms:W3CDTF">2014-12-29T10:47:00Z</dcterms:created>
  <dcterms:modified xsi:type="dcterms:W3CDTF">2017-12-11T07:21:00Z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